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1649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  <w:drawing>
          <wp:inline distT="0" distB="0" distL="0" distR="0">
            <wp:extent cx="1677670" cy="1181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-901065</wp:posOffset>
            </wp:positionH>
            <wp:positionV relativeFrom="paragraph">
              <wp:posOffset>-199390</wp:posOffset>
            </wp:positionV>
            <wp:extent cx="1473200" cy="1964690"/>
            <wp:effectExtent l="0" t="0" r="0" b="0"/>
            <wp:wrapSquare wrapText="largest"/>
            <wp:docPr id="2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663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22"/>
          <w:sz w:val="46"/>
          <w:szCs w:val="46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46"/>
          <w:sz w:val="46"/>
          <w:szCs w:val="46"/>
          <w:u w:val="none"/>
          <w:shd w:fill="auto" w:val="clear"/>
          <w:vertAlign w:val="baseline"/>
        </w:rPr>
        <w:t>Fiets-IJsselbridgedrive 2024 BC OLST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0" w:right="2523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46"/>
          <w:sz w:val="46"/>
          <w:szCs w:val="46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4472C4"/>
          <w:position w:val="0"/>
          <w:sz w:val="46"/>
          <w:sz w:val="46"/>
          <w:szCs w:val="46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1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Zaterdag </w:t>
      </w:r>
      <w:r>
        <w:rPr>
          <w:rFonts w:eastAsia="Calibri" w:cs="Calibri" w:ascii="Calibri" w:hAnsi="Calibri"/>
          <w:sz w:val="24"/>
          <w:szCs w:val="24"/>
        </w:rPr>
        <w:t xml:space="preserve">13 april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organiseert Bridgeclub Olst haar jaarlijkse fiets-ijsselbridgedrive.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5" w:after="0"/>
        <w:ind w:left="18" w:right="403" w:hanging="12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We spelen op zes mooie locaties in Olst en omgeving. Start- en eindloc</w:t>
      </w:r>
      <w:r>
        <w:rPr>
          <w:rFonts w:eastAsia="Calibri" w:cs="Calibri" w:ascii="Calibri" w:hAnsi="Calibri"/>
          <w:sz w:val="24"/>
          <w:szCs w:val="24"/>
        </w:rPr>
        <w:t>atie is Horecahuis op de Boskamp, voorheen Eetcafe Boskamp.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1" w:after="0"/>
        <w:ind w:left="4" w:right="141" w:firstLine="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 fietst van locatie naar locatie via een aangegeven route. Uiteraard kunt u ook van de auto </w:t>
      </w:r>
      <w:r>
        <w:rPr>
          <w:rFonts w:eastAsia="Calibri" w:cs="Calibri" w:ascii="Calibri" w:hAnsi="Calibri"/>
          <w:sz w:val="24"/>
          <w:szCs w:val="24"/>
        </w:rPr>
        <w:t>gebruikmaken.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1" w:after="0"/>
        <w:ind w:left="4" w:right="29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We spelen zes rondes van vier spellen. De indeling is in groepen van ongeveer gelijke sterkte; geef bij aanmelding s.v.p. aan of uw speelsterkte A, B of C is.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1" w:after="0"/>
        <w:ind w:left="9" w:right="5" w:firstLine="8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Het inschrijfgeld bedraagt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€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</w:t>
      </w:r>
      <w:r>
        <w:rPr>
          <w:rFonts w:eastAsia="Calibri" w:cs="Calibri" w:ascii="Calibri" w:hAnsi="Calibri"/>
          <w:sz w:val="24"/>
          <w:szCs w:val="24"/>
        </w:rPr>
        <w:t>5,-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per persoon (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€ </w:t>
      </w:r>
      <w:r>
        <w:rPr>
          <w:rFonts w:eastAsia="Calibri" w:cs="Calibri" w:ascii="Calibri" w:hAnsi="Calibri"/>
          <w:sz w:val="24"/>
          <w:szCs w:val="24"/>
        </w:rPr>
        <w:t>70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,-- per paar). Daarbij is inbegrepen koffie met cake bij aankomst, een goed verzorgde lunch in één van de locaties, een consumptie in de tweede </w:t>
      </w:r>
      <w:r>
        <w:rPr>
          <w:rFonts w:eastAsia="Calibri" w:cs="Calibri" w:ascii="Calibri" w:hAnsi="Calibri"/>
          <w:sz w:val="24"/>
          <w:szCs w:val="24"/>
        </w:rPr>
        <w:t>en de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vijfde ronde en borrelhapjes bij de prijsuitreiking.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Aanmelding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2" w:right="980" w:firstLine="16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Inschrijven per paar via de kalender van de website van Bridgeclub Olst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https://10042.bridge.nl/evenementen.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2" w:right="980" w:firstLine="16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Als u lid bent van 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NBB dan s.v.p.uw</w:t>
      </w:r>
      <w:r>
        <w:rPr>
          <w:rFonts w:eastAsia="Calibri" w:cs="Calibri" w:ascii="Calibri" w:hAnsi="Calibri"/>
          <w:u w:val="single"/>
        </w:rPr>
        <w:t xml:space="preserve"> bonds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nummer vermelden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 inschrijving ontvangt u een bevestiging</w:t>
      </w:r>
      <w:r>
        <w:rPr>
          <w:rFonts w:eastAsia="Calibri" w:cs="Calibri" w:ascii="Calibri" w:hAnsi="Calibri"/>
          <w:sz w:val="24"/>
          <w:szCs w:val="24"/>
        </w:rPr>
        <w:t>,</w:t>
      </w:r>
      <w:r>
        <w:rPr>
          <w:rFonts w:eastAsia="Calibri" w:cs="Calibri" w:ascii="Calibri" w:hAnsi="Calibri"/>
          <w:b/>
          <w:sz w:val="24"/>
          <w:szCs w:val="24"/>
        </w:rPr>
        <w:t xml:space="preserve"> dan wel het hokje aanvinken</w:t>
      </w:r>
      <w:r>
        <w:rPr>
          <w:rFonts w:eastAsia="Calibri" w:cs="Calibri" w:ascii="Calibri" w:hAnsi="Calibri"/>
          <w:sz w:val="24"/>
          <w:szCs w:val="24"/>
        </w:rPr>
        <w:t xml:space="preserve">!!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Het inschrijfgeld dient te worden overgemaakt op rekening NL26RABO0139211950 ten name van Bridgeclub Olst. Na ontvangst van de betaling geldt uw inschrijving.</w:t>
      </w:r>
      <w:r>
        <w:rPr>
          <w:rFonts w:eastAsia="Calibri" w:cs="Calibri" w:ascii="Calibri" w:hAnsi="Calibri"/>
          <w:sz w:val="24"/>
          <w:szCs w:val="24"/>
        </w:rPr>
        <w:t xml:space="preserve"> Bij afmelden: </w:t>
      </w:r>
      <w:r>
        <w:rPr>
          <w:rFonts w:eastAsia="Calibri" w:cs="Calibri" w:ascii="Calibri" w:hAnsi="Calibri"/>
          <w:sz w:val="24"/>
          <w:szCs w:val="24"/>
          <w:u w:val="single"/>
        </w:rPr>
        <w:t>Geen restitutie na afmelden na 8 april</w:t>
      </w:r>
      <w:r>
        <w:rPr>
          <w:rFonts w:eastAsia="Calibri" w:cs="Calibri" w:ascii="Calibri" w:hAnsi="Calibri"/>
          <w:sz w:val="24"/>
          <w:szCs w:val="24"/>
        </w:rPr>
        <w:t xml:space="preserve">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Deelname is mogelijk voor maximaal 72 paren. Het tijdstip van betaling is de volgorde van inschrijving. Wilt u blijven dineren kunt u dat bij opmerkingen plaatsen. </w:t>
      </w:r>
      <w:r>
        <w:rPr>
          <w:rFonts w:eastAsia="Calibri" w:cs="Calibri" w:ascii="Calibri" w:hAnsi="Calibri"/>
          <w:sz w:val="24"/>
          <w:szCs w:val="24"/>
        </w:rPr>
        <w:t>(info hieronder) kan op de dag zelf.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18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Het programma van de dag wordt uitgereikt bij het ophalen van de gidsbriefjes.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5" w:after="0"/>
        <w:ind w:left="15" w:right="584" w:firstLine="2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gidsbriefjes en het programma (inclusief fietsroute) worden tussen 9.15 en 9.45 uur uitgereikt bij</w:t>
      </w:r>
      <w:r>
        <w:rPr>
          <w:rFonts w:eastAsia="Calibri" w:cs="Calibri" w:ascii="Calibri" w:hAnsi="Calibri"/>
          <w:sz w:val="24"/>
          <w:szCs w:val="24"/>
        </w:rPr>
        <w:t xml:space="preserve"> Horecahuis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De eerste bridgeronde begint om 10.30 uur.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1" w:after="0"/>
        <w:ind w:left="18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 prijsuitreiking is tussen 17.00 en 17.30 uur op dezelfde locatie.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5" w:after="0"/>
        <w:ind w:left="18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 afloop is het mogelijk om</w:t>
      </w:r>
      <w:r>
        <w:rPr>
          <w:rFonts w:eastAsia="Calibri" w:cs="Calibri" w:ascii="Calibri" w:hAnsi="Calibri"/>
          <w:sz w:val="24"/>
          <w:szCs w:val="24"/>
        </w:rPr>
        <w:t xml:space="preserve"> bij het Horecahuis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 blijven dineren: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Twee gangen menu Eur 2</w:t>
      </w:r>
      <w:r>
        <w:rPr>
          <w:rFonts w:eastAsia="Calibri" w:cs="Calibri" w:ascii="Calibri" w:hAnsi="Calibri"/>
          <w:sz w:val="24"/>
          <w:szCs w:val="24"/>
        </w:rPr>
        <w:t>9,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50 p.p Drie gangen menu Eur 3</w:t>
      </w:r>
      <w:r>
        <w:rPr>
          <w:rFonts w:eastAsia="Calibri" w:cs="Calibri" w:ascii="Calibri" w:hAnsi="Calibri"/>
          <w:sz w:val="24"/>
          <w:szCs w:val="24"/>
        </w:rPr>
        <w:t>5,--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p.p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Dit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kunt u na het diner </w:t>
      </w:r>
      <w:r>
        <w:rPr>
          <w:rFonts w:eastAsia="Calibri" w:cs="Calibri" w:ascii="Calibri" w:hAnsi="Calibri"/>
          <w:sz w:val="24"/>
          <w:szCs w:val="24"/>
        </w:rPr>
        <w:t>afrekenen bij het Horecahuis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zelf.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5" w:after="0"/>
        <w:ind w:left="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Voor informatie: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nieskebridgeolst@gmail.com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5" w:after="0"/>
        <w:ind w:left="0" w:right="319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Wij hopen u op </w:t>
      </w:r>
      <w:r>
        <w:rPr>
          <w:rFonts w:eastAsia="Calibri" w:cs="Calibri" w:ascii="Calibri" w:hAnsi="Calibri"/>
          <w:sz w:val="24"/>
          <w:szCs w:val="24"/>
        </w:rPr>
        <w:t xml:space="preserve">13 april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 kunnen begroeten en rekenen op een gezellige en geslaagde dag.</w:t>
      </w:r>
      <w:r>
        <w:rPr>
          <w:rFonts w:eastAsia="Calibri" w:cs="Calibri" w:ascii="Calibri" w:hAnsi="Calibri"/>
          <w:sz w:val="24"/>
          <w:szCs w:val="24"/>
        </w:rPr>
        <w:t xml:space="preserve">               </w:t>
        <w:tab/>
        <w:t xml:space="preserve">               Horecahuis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 Bridgeclub Olst.</w:t>
      </w:r>
    </w:p>
    <w:sectPr>
      <w:type w:val="nextPage"/>
      <w:pgSz w:w="11920" w:h="16838"/>
      <w:pgMar w:left="1419" w:right="1430" w:header="0" w:top="314" w:footer="0" w:bottom="145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nl-NL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nl-NL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 LibreOffice_project/60da17e045e08f1793c57c00ba83cdfce946d0aa</Application>
  <Pages>1</Pages>
  <Words>329</Words>
  <Characters>1774</Characters>
  <CharactersWithSpaces>2130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/>
  <dcterms:modified xsi:type="dcterms:W3CDTF">2023-11-08T13:55:39Z</dcterms:modified>
  <cp:revision>1</cp:revision>
  <dc:subject/>
  <dc:title/>
</cp:coreProperties>
</file>